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82D8" w14:textId="0520C9C8" w:rsidR="00572835" w:rsidRDefault="00572835" w:rsidP="00C276F3">
      <w:pPr>
        <w:shd w:val="clear" w:color="auto" w:fill="FFFFFF"/>
        <w:spacing w:before="100" w:beforeAutospacing="1" w:after="100" w:afterAutospacing="1" w:line="240" w:lineRule="auto"/>
        <w:jc w:val="right"/>
        <w:rPr>
          <w:rFonts w:ascii="Helvetica" w:eastAsia="Times New Roman" w:hAnsi="Helvetica" w:cs="Helvetica"/>
          <w:color w:val="000000"/>
          <w:sz w:val="24"/>
          <w:szCs w:val="24"/>
          <w:lang w:eastAsia="en-GB"/>
        </w:rPr>
      </w:pPr>
      <w:r>
        <w:rPr>
          <w:rFonts w:ascii="Arial" w:hAnsi="Arial" w:cs="Arial"/>
          <w:noProof/>
        </w:rPr>
        <w:drawing>
          <wp:inline distT="0" distB="0" distL="0" distR="0" wp14:anchorId="55E9BA7F" wp14:editId="02A486DD">
            <wp:extent cx="2921000" cy="787400"/>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21000" cy="787400"/>
                    </a:xfrm>
                    <a:prstGeom prst="rect">
                      <a:avLst/>
                    </a:prstGeom>
                  </pic:spPr>
                </pic:pic>
              </a:graphicData>
            </a:graphic>
          </wp:inline>
        </w:drawing>
      </w:r>
    </w:p>
    <w:p w14:paraId="5E4AC6A1" w14:textId="77777777" w:rsidR="00606507" w:rsidRPr="00733E6A" w:rsidRDefault="00572835" w:rsidP="00B02D5A">
      <w:pPr>
        <w:shd w:val="clear" w:color="auto" w:fill="FFFFFF"/>
        <w:spacing w:before="100" w:beforeAutospacing="1" w:after="100" w:afterAutospacing="1" w:line="240" w:lineRule="auto"/>
        <w:rPr>
          <w:rFonts w:eastAsia="Times New Roman" w:cs="Arial"/>
          <w:b/>
          <w:bCs/>
          <w:color w:val="000000"/>
          <w:sz w:val="32"/>
          <w:szCs w:val="32"/>
          <w:lang w:eastAsia="en-GB"/>
        </w:rPr>
      </w:pPr>
      <w:r w:rsidRPr="00733E6A">
        <w:rPr>
          <w:rFonts w:eastAsia="Times New Roman" w:cs="Arial"/>
          <w:b/>
          <w:bCs/>
          <w:color w:val="000000"/>
          <w:sz w:val="32"/>
          <w:szCs w:val="32"/>
          <w:lang w:eastAsia="en-GB"/>
        </w:rPr>
        <w:t>Trustee</w:t>
      </w:r>
      <w:r w:rsidR="00606507" w:rsidRPr="00733E6A">
        <w:rPr>
          <w:rFonts w:eastAsia="Times New Roman" w:cs="Arial"/>
          <w:b/>
          <w:bCs/>
          <w:color w:val="000000"/>
          <w:sz w:val="32"/>
          <w:szCs w:val="32"/>
          <w:lang w:eastAsia="en-GB"/>
        </w:rPr>
        <w:t xml:space="preserve"> with Safeguarding Experience</w:t>
      </w:r>
    </w:p>
    <w:p w14:paraId="1529195E" w14:textId="27E2EFA7" w:rsidR="00733E6A" w:rsidRPr="00C943D7" w:rsidRDefault="00733E6A" w:rsidP="00733E6A">
      <w:pPr>
        <w:spacing w:after="0" w:line="240" w:lineRule="auto"/>
        <w:rPr>
          <w:rFonts w:cs="Arial"/>
          <w:b/>
          <w:bCs/>
        </w:rPr>
      </w:pPr>
      <w:r w:rsidRPr="00C943D7">
        <w:rPr>
          <w:rFonts w:cs="Arial"/>
          <w:b/>
          <w:bCs/>
        </w:rPr>
        <w:t>About Us</w:t>
      </w:r>
    </w:p>
    <w:p w14:paraId="64BED93A" w14:textId="77777777" w:rsidR="00733E6A" w:rsidRPr="00C943D7" w:rsidRDefault="00733E6A" w:rsidP="00733E6A">
      <w:pPr>
        <w:spacing w:after="0" w:line="240" w:lineRule="auto"/>
        <w:rPr>
          <w:rFonts w:cs="Arial"/>
          <w:b/>
          <w:bCs/>
        </w:rPr>
      </w:pPr>
    </w:p>
    <w:p w14:paraId="2FFB898E" w14:textId="3C8DD5C0" w:rsidR="00733E6A" w:rsidRPr="00C943D7" w:rsidRDefault="00733E6A" w:rsidP="00C943D7">
      <w:pPr>
        <w:spacing w:after="0" w:line="240" w:lineRule="auto"/>
        <w:jc w:val="both"/>
        <w:rPr>
          <w:rFonts w:cs="Arial"/>
        </w:rPr>
      </w:pPr>
      <w:r w:rsidRPr="00C943D7">
        <w:rPr>
          <w:rFonts w:cs="Arial"/>
        </w:rPr>
        <w:t xml:space="preserve">North Surrey Domestic Abuse Service (NSDAS) is a specialist domestic abuse outreach charity, part of the Surrey Domestic Abuse Partnership. We support residents and their children that are experiencing or have experienced domestic abuse, living in the boroughs of Elmbridge, Epsom and Ewell and Spelthorne in Surrey.  We </w:t>
      </w:r>
      <w:r w:rsidR="00C943D7" w:rsidRPr="00C943D7">
        <w:rPr>
          <w:rFonts w:cs="Arial"/>
        </w:rPr>
        <w:t xml:space="preserve">were </w:t>
      </w:r>
      <w:r w:rsidRPr="00C943D7">
        <w:rPr>
          <w:rFonts w:cs="Arial"/>
        </w:rPr>
        <w:t>previously managed by Citizens Advice Elmbridge West and are in an exciting first year as an independent charity</w:t>
      </w:r>
      <w:r w:rsidR="00C943D7" w:rsidRPr="00C943D7">
        <w:rPr>
          <w:rFonts w:cs="Arial"/>
        </w:rPr>
        <w:t>.</w:t>
      </w:r>
    </w:p>
    <w:p w14:paraId="1CDF0E5C" w14:textId="77777777" w:rsidR="00733E6A" w:rsidRPr="00C943D7" w:rsidRDefault="00733E6A" w:rsidP="00C943D7">
      <w:pPr>
        <w:spacing w:after="0" w:line="240" w:lineRule="auto"/>
        <w:jc w:val="both"/>
        <w:rPr>
          <w:rFonts w:cs="Arial"/>
        </w:rPr>
      </w:pPr>
    </w:p>
    <w:p w14:paraId="08A07B1D" w14:textId="20B6AF56" w:rsidR="00733E6A" w:rsidRPr="00C943D7" w:rsidRDefault="00733E6A" w:rsidP="00C943D7">
      <w:pPr>
        <w:spacing w:after="0" w:line="240" w:lineRule="auto"/>
        <w:jc w:val="both"/>
        <w:rPr>
          <w:rFonts w:cs="Arial"/>
        </w:rPr>
      </w:pPr>
      <w:r w:rsidRPr="00C943D7">
        <w:rPr>
          <w:rFonts w:cs="Arial"/>
        </w:rPr>
        <w:t xml:space="preserve">We are seeking a Trustee with Safeguarding Experience to act as a Safeguarding Lead for the Trustee Board and </w:t>
      </w:r>
      <w:r w:rsidR="00C943D7" w:rsidRPr="00C943D7">
        <w:rPr>
          <w:rFonts w:cs="Arial"/>
        </w:rPr>
        <w:t xml:space="preserve">to </w:t>
      </w:r>
      <w:r w:rsidRPr="00C943D7">
        <w:rPr>
          <w:rFonts w:cs="Arial"/>
        </w:rPr>
        <w:t xml:space="preserve">contribute to providing an excellent service to our clients. </w:t>
      </w:r>
    </w:p>
    <w:p w14:paraId="0F9FB060" w14:textId="77777777" w:rsidR="00733E6A" w:rsidRPr="00C943D7" w:rsidRDefault="00733E6A" w:rsidP="00C943D7">
      <w:pPr>
        <w:spacing w:after="0" w:line="240" w:lineRule="auto"/>
        <w:jc w:val="both"/>
        <w:rPr>
          <w:rFonts w:cs="Arial"/>
        </w:rPr>
      </w:pPr>
    </w:p>
    <w:p w14:paraId="7C3E061F" w14:textId="77777777" w:rsidR="00733E6A" w:rsidRPr="00C943D7" w:rsidRDefault="00733E6A" w:rsidP="00C943D7">
      <w:pPr>
        <w:spacing w:after="0" w:line="240" w:lineRule="auto"/>
        <w:jc w:val="both"/>
        <w:rPr>
          <w:rFonts w:cs="Arial"/>
          <w:b/>
          <w:bCs/>
        </w:rPr>
      </w:pPr>
    </w:p>
    <w:p w14:paraId="727DDCC1" w14:textId="187273CF" w:rsidR="00733E6A" w:rsidRPr="00C943D7" w:rsidRDefault="00733E6A" w:rsidP="00C943D7">
      <w:pPr>
        <w:spacing w:after="0" w:line="240" w:lineRule="auto"/>
        <w:jc w:val="both"/>
        <w:rPr>
          <w:rFonts w:cs="Arial"/>
          <w:b/>
          <w:bCs/>
        </w:rPr>
      </w:pPr>
      <w:r w:rsidRPr="00C943D7">
        <w:rPr>
          <w:rFonts w:cs="Arial"/>
          <w:b/>
          <w:bCs/>
        </w:rPr>
        <w:t>Purpose of the trustee role:</w:t>
      </w:r>
    </w:p>
    <w:p w14:paraId="618ABDF0" w14:textId="77777777" w:rsidR="00733E6A" w:rsidRPr="00C943D7" w:rsidRDefault="00733E6A" w:rsidP="00C943D7">
      <w:pPr>
        <w:spacing w:after="0" w:line="240" w:lineRule="auto"/>
        <w:jc w:val="both"/>
        <w:rPr>
          <w:rFonts w:cs="Arial"/>
          <w:bCs/>
        </w:rPr>
      </w:pPr>
    </w:p>
    <w:p w14:paraId="3C0CC045" w14:textId="4C4D81E7" w:rsidR="00733E6A" w:rsidRPr="00C943D7" w:rsidRDefault="00733E6A" w:rsidP="00C943D7">
      <w:pPr>
        <w:spacing w:after="0" w:line="240" w:lineRule="auto"/>
        <w:jc w:val="both"/>
        <w:rPr>
          <w:rFonts w:eastAsia="Times New Roman" w:cs="Times New Roman"/>
          <w:color w:val="000000"/>
          <w:lang w:eastAsia="en-GB"/>
        </w:rPr>
      </w:pPr>
      <w:r w:rsidRPr="00C943D7">
        <w:rPr>
          <w:rFonts w:eastAsia="Times New Roman" w:cs="Times New Roman"/>
          <w:color w:val="000000"/>
          <w:lang w:eastAsia="en-GB"/>
        </w:rPr>
        <w:t>The purpose of this role is to support NSDAS to create and maintain a safe and welcoming environment where everyone is respected and valued.  It is about ensuring that NSDAS is run in a way that actively prevents harm, harassment, bullying, abuse and neglect and to ensure that NSDAS is ready to respond safely and appropriately if there is a problem.</w:t>
      </w:r>
    </w:p>
    <w:p w14:paraId="5038F301" w14:textId="77777777" w:rsidR="00733E6A" w:rsidRPr="00C943D7" w:rsidRDefault="00733E6A" w:rsidP="00C943D7">
      <w:pPr>
        <w:spacing w:after="0" w:line="240" w:lineRule="auto"/>
        <w:jc w:val="both"/>
        <w:rPr>
          <w:rFonts w:eastAsia="Times New Roman" w:cs="Times New Roman"/>
          <w:lang w:eastAsia="en-GB"/>
        </w:rPr>
      </w:pPr>
    </w:p>
    <w:p w14:paraId="6A6542E6" w14:textId="08F7260F" w:rsidR="00733E6A" w:rsidRPr="00C943D7" w:rsidRDefault="00733E6A" w:rsidP="00C943D7">
      <w:pPr>
        <w:spacing w:after="0" w:line="240" w:lineRule="auto"/>
        <w:jc w:val="both"/>
        <w:rPr>
          <w:rFonts w:eastAsia="Times New Roman" w:cs="Times New Roman"/>
          <w:b/>
          <w:bCs/>
          <w:lang w:eastAsia="en-GB"/>
        </w:rPr>
      </w:pPr>
      <w:r w:rsidRPr="00C943D7">
        <w:rPr>
          <w:rFonts w:eastAsia="Times New Roman" w:cs="Times New Roman"/>
          <w:b/>
          <w:bCs/>
          <w:lang w:eastAsia="en-GB"/>
        </w:rPr>
        <w:t>Responsibilities:</w:t>
      </w:r>
    </w:p>
    <w:p w14:paraId="5DFB98A4" w14:textId="5A459F3E" w:rsidR="00B02D5A" w:rsidRPr="00C943D7" w:rsidRDefault="00B02D5A" w:rsidP="00C943D7">
      <w:pPr>
        <w:shd w:val="clear" w:color="auto" w:fill="FFFFFF"/>
        <w:spacing w:before="100" w:beforeAutospacing="1" w:after="100" w:afterAutospacing="1" w:line="240" w:lineRule="auto"/>
        <w:jc w:val="both"/>
        <w:rPr>
          <w:rFonts w:eastAsia="Times New Roman" w:cs="Arial"/>
          <w:color w:val="000000"/>
          <w:lang w:eastAsia="en-GB"/>
        </w:rPr>
      </w:pPr>
      <w:r w:rsidRPr="00C943D7">
        <w:rPr>
          <w:rFonts w:eastAsia="Times New Roman" w:cs="Arial"/>
          <w:color w:val="000000"/>
          <w:lang w:eastAsia="en-GB"/>
        </w:rPr>
        <w:t xml:space="preserve">Trustees are volunteers who are expected to use their skills, knowledge and experience to help guide and govern </w:t>
      </w:r>
      <w:r w:rsidR="00C943D7" w:rsidRPr="00C943D7">
        <w:rPr>
          <w:rFonts w:eastAsia="Times New Roman" w:cs="Arial"/>
          <w:color w:val="000000"/>
          <w:lang w:eastAsia="en-GB"/>
        </w:rPr>
        <w:t>NSDAS</w:t>
      </w:r>
      <w:r w:rsidRPr="00C943D7">
        <w:rPr>
          <w:rFonts w:eastAsia="Times New Roman" w:cs="Arial"/>
          <w:color w:val="000000"/>
          <w:lang w:eastAsia="en-GB"/>
        </w:rPr>
        <w:t>. They work with the Chief Executive and other staff to shape strategy and give direction.</w:t>
      </w:r>
    </w:p>
    <w:p w14:paraId="2503B1D5" w14:textId="4C01CB5E" w:rsidR="00733E6A" w:rsidRPr="00C943D7" w:rsidRDefault="00B02D5A" w:rsidP="00B02D5A">
      <w:pPr>
        <w:shd w:val="clear" w:color="auto" w:fill="FFFFFF"/>
        <w:spacing w:before="100" w:beforeAutospacing="1" w:after="100" w:afterAutospacing="1" w:line="240" w:lineRule="auto"/>
        <w:rPr>
          <w:rFonts w:eastAsia="Times New Roman" w:cs="Arial"/>
          <w:color w:val="000000"/>
          <w:lang w:eastAsia="en-GB"/>
        </w:rPr>
      </w:pPr>
      <w:r w:rsidRPr="00C943D7">
        <w:rPr>
          <w:rFonts w:eastAsia="Times New Roman" w:cs="Arial"/>
          <w:color w:val="000000"/>
          <w:lang w:eastAsia="en-GB"/>
        </w:rPr>
        <w:t xml:space="preserve">This includes making sure that </w:t>
      </w:r>
      <w:r w:rsidR="00BA7BA4" w:rsidRPr="00C943D7">
        <w:rPr>
          <w:rFonts w:eastAsia="Times New Roman" w:cs="Arial"/>
          <w:color w:val="000000"/>
          <w:lang w:eastAsia="en-GB"/>
        </w:rPr>
        <w:t>NSDAS</w:t>
      </w:r>
      <w:r w:rsidRPr="00C943D7">
        <w:rPr>
          <w:rFonts w:eastAsia="Times New Roman" w:cs="Arial"/>
          <w:color w:val="000000"/>
          <w:lang w:eastAsia="en-GB"/>
        </w:rPr>
        <w:t xml:space="preserve"> is</w:t>
      </w:r>
      <w:r w:rsidR="00733E6A" w:rsidRPr="00C943D7">
        <w:rPr>
          <w:rFonts w:eastAsia="Times New Roman" w:cs="Arial"/>
          <w:color w:val="000000"/>
          <w:lang w:eastAsia="en-GB"/>
        </w:rPr>
        <w:t>:</w:t>
      </w:r>
    </w:p>
    <w:p w14:paraId="0EB1DDFA" w14:textId="552B9B9C" w:rsidR="00BA7BA4" w:rsidRPr="00C943D7" w:rsidRDefault="00C943D7" w:rsidP="004D4EC9">
      <w:pPr>
        <w:numPr>
          <w:ilvl w:val="0"/>
          <w:numId w:val="1"/>
        </w:numPr>
        <w:shd w:val="clear" w:color="auto" w:fill="FFFFFF"/>
        <w:spacing w:before="100" w:beforeAutospacing="1" w:after="120" w:line="240" w:lineRule="auto"/>
        <w:rPr>
          <w:rFonts w:eastAsia="Times New Roman" w:cs="Arial"/>
          <w:color w:val="000000"/>
          <w:lang w:eastAsia="en-GB"/>
        </w:rPr>
      </w:pPr>
      <w:r>
        <w:rPr>
          <w:rFonts w:eastAsia="Times New Roman" w:cs="Arial"/>
          <w:color w:val="000000"/>
          <w:lang w:eastAsia="en-GB"/>
        </w:rPr>
        <w:t>f</w:t>
      </w:r>
      <w:r w:rsidRPr="00C943D7">
        <w:rPr>
          <w:rFonts w:eastAsia="Times New Roman" w:cs="Arial"/>
          <w:color w:val="000000"/>
          <w:lang w:eastAsia="en-GB"/>
        </w:rPr>
        <w:t>ulfilling its purpose by</w:t>
      </w:r>
      <w:r w:rsidR="00BA7BA4" w:rsidRPr="00C943D7">
        <w:rPr>
          <w:rFonts w:eastAsia="Times New Roman" w:cs="Arial"/>
          <w:color w:val="000000"/>
          <w:lang w:eastAsia="en-GB"/>
        </w:rPr>
        <w:t xml:space="preserve"> offering free, confidential, independent and impartial advice to anyone aged 16 or over affected by domestic abuse within the NSDAS</w:t>
      </w:r>
      <w:r w:rsidR="00FD27D1" w:rsidRPr="00C943D7">
        <w:rPr>
          <w:rFonts w:eastAsia="Times New Roman" w:cs="Arial"/>
          <w:color w:val="000000"/>
          <w:lang w:eastAsia="en-GB"/>
        </w:rPr>
        <w:t xml:space="preserve"> </w:t>
      </w:r>
      <w:r w:rsidR="00FD27D1" w:rsidRPr="00C943D7">
        <w:rPr>
          <w:rFonts w:eastAsia="Times New Roman" w:cs="Arial"/>
          <w:color w:val="000000" w:themeColor="text1"/>
          <w:lang w:eastAsia="en-GB"/>
        </w:rPr>
        <w:t>geographical catchment</w:t>
      </w:r>
      <w:r w:rsidR="00BA7BA4" w:rsidRPr="00C943D7">
        <w:rPr>
          <w:rFonts w:eastAsia="Times New Roman" w:cs="Arial"/>
          <w:color w:val="000000" w:themeColor="text1"/>
          <w:lang w:eastAsia="en-GB"/>
        </w:rPr>
        <w:t xml:space="preserve"> </w:t>
      </w:r>
      <w:r w:rsidR="00BA7BA4" w:rsidRPr="00C943D7">
        <w:rPr>
          <w:rFonts w:eastAsia="Times New Roman" w:cs="Arial"/>
          <w:color w:val="000000"/>
          <w:lang w:eastAsia="en-GB"/>
        </w:rPr>
        <w:t>area</w:t>
      </w:r>
      <w:r>
        <w:rPr>
          <w:rFonts w:eastAsia="Times New Roman" w:cs="Arial"/>
          <w:color w:val="000000"/>
          <w:lang w:eastAsia="en-GB"/>
        </w:rPr>
        <w:t>;</w:t>
      </w:r>
    </w:p>
    <w:p w14:paraId="6B84F9AE" w14:textId="0FBBFF4E" w:rsidR="00B02D5A" w:rsidRPr="00C943D7" w:rsidRDefault="00C943D7" w:rsidP="004D4EC9">
      <w:pPr>
        <w:numPr>
          <w:ilvl w:val="0"/>
          <w:numId w:val="1"/>
        </w:numPr>
        <w:shd w:val="clear" w:color="auto" w:fill="FFFFFF"/>
        <w:spacing w:before="100" w:beforeAutospacing="1" w:after="120" w:line="240" w:lineRule="auto"/>
        <w:rPr>
          <w:rFonts w:eastAsia="Times New Roman" w:cs="Arial"/>
          <w:color w:val="000000"/>
          <w:lang w:eastAsia="en-GB"/>
        </w:rPr>
      </w:pPr>
      <w:r>
        <w:rPr>
          <w:rFonts w:eastAsia="Times New Roman" w:cs="Arial"/>
          <w:color w:val="000000"/>
          <w:lang w:eastAsia="en-GB"/>
        </w:rPr>
        <w:t>c</w:t>
      </w:r>
      <w:r w:rsidR="00B02D5A" w:rsidRPr="00C943D7">
        <w:rPr>
          <w:rFonts w:eastAsia="Times New Roman" w:cs="Arial"/>
          <w:color w:val="000000"/>
          <w:lang w:eastAsia="en-GB"/>
        </w:rPr>
        <w:t>omplying with the law, including upkeep of premises, insurance, recruitment and equipment</w:t>
      </w:r>
      <w:r>
        <w:rPr>
          <w:rFonts w:eastAsia="Times New Roman" w:cs="Arial"/>
          <w:color w:val="000000"/>
          <w:lang w:eastAsia="en-GB"/>
        </w:rPr>
        <w:t>;</w:t>
      </w:r>
    </w:p>
    <w:p w14:paraId="4580CCD8" w14:textId="7A10BA4A" w:rsidR="00BA7BA4" w:rsidRPr="00C943D7" w:rsidRDefault="00C943D7" w:rsidP="004D4EC9">
      <w:pPr>
        <w:numPr>
          <w:ilvl w:val="0"/>
          <w:numId w:val="1"/>
        </w:numPr>
        <w:shd w:val="clear" w:color="auto" w:fill="FFFFFF"/>
        <w:spacing w:before="100" w:beforeAutospacing="1" w:after="120" w:line="240" w:lineRule="auto"/>
        <w:rPr>
          <w:rFonts w:eastAsia="Times New Roman" w:cs="Arial"/>
          <w:color w:val="000000"/>
          <w:lang w:eastAsia="en-GB"/>
        </w:rPr>
      </w:pPr>
      <w:r>
        <w:rPr>
          <w:rFonts w:eastAsia="Times New Roman" w:cs="Arial"/>
          <w:color w:val="000000"/>
          <w:lang w:eastAsia="en-GB"/>
        </w:rPr>
        <w:t>m</w:t>
      </w:r>
      <w:r w:rsidR="00BA7BA4" w:rsidRPr="00C943D7">
        <w:rPr>
          <w:rFonts w:eastAsia="Times New Roman" w:cs="Arial"/>
          <w:color w:val="000000"/>
          <w:lang w:eastAsia="en-GB"/>
        </w:rPr>
        <w:t>eeting the requirements and standards needed to work effectively with partner and accrediting organisations</w:t>
      </w:r>
      <w:r>
        <w:rPr>
          <w:rFonts w:eastAsia="Times New Roman" w:cs="Arial"/>
          <w:color w:val="000000"/>
          <w:lang w:eastAsia="en-GB"/>
        </w:rPr>
        <w:t>;</w:t>
      </w:r>
    </w:p>
    <w:p w14:paraId="676B80EB" w14:textId="57B9237D" w:rsidR="00B02D5A" w:rsidRPr="00C943D7" w:rsidRDefault="00C943D7" w:rsidP="00B02D5A">
      <w:pPr>
        <w:numPr>
          <w:ilvl w:val="0"/>
          <w:numId w:val="1"/>
        </w:numPr>
        <w:shd w:val="clear" w:color="auto" w:fill="FFFFFF"/>
        <w:spacing w:before="100" w:beforeAutospacing="1" w:after="120" w:line="240" w:lineRule="auto"/>
        <w:rPr>
          <w:rFonts w:eastAsia="Times New Roman" w:cs="Arial"/>
          <w:color w:val="000000"/>
          <w:lang w:eastAsia="en-GB"/>
        </w:rPr>
      </w:pPr>
      <w:r>
        <w:rPr>
          <w:rFonts w:eastAsia="Times New Roman" w:cs="Arial"/>
          <w:color w:val="000000"/>
          <w:lang w:eastAsia="en-GB"/>
        </w:rPr>
        <w:t>s</w:t>
      </w:r>
      <w:r w:rsidR="00B02D5A" w:rsidRPr="00C943D7">
        <w:rPr>
          <w:rFonts w:eastAsia="Times New Roman" w:cs="Arial"/>
          <w:color w:val="000000"/>
          <w:lang w:eastAsia="en-GB"/>
        </w:rPr>
        <w:t xml:space="preserve">ecuring money to meet current and new demands and </w:t>
      </w:r>
      <w:r w:rsidRPr="00C943D7">
        <w:rPr>
          <w:rFonts w:eastAsia="Times New Roman" w:cs="Arial"/>
          <w:color w:val="000000"/>
          <w:lang w:eastAsia="en-GB"/>
        </w:rPr>
        <w:t xml:space="preserve">ensuring </w:t>
      </w:r>
      <w:r w:rsidR="00B02D5A" w:rsidRPr="00C943D7">
        <w:rPr>
          <w:rFonts w:eastAsia="Times New Roman" w:cs="Arial"/>
          <w:color w:val="000000"/>
          <w:lang w:eastAsia="en-GB"/>
        </w:rPr>
        <w:t>that all funds are used responsibly</w:t>
      </w:r>
      <w:r>
        <w:rPr>
          <w:rFonts w:eastAsia="Times New Roman" w:cs="Arial"/>
          <w:color w:val="000000"/>
          <w:lang w:eastAsia="en-GB"/>
        </w:rPr>
        <w:t>; and</w:t>
      </w:r>
    </w:p>
    <w:p w14:paraId="223DA930" w14:textId="4BD16BF6" w:rsidR="00B02D5A" w:rsidRPr="00C943D7" w:rsidRDefault="00C943D7" w:rsidP="00B02D5A">
      <w:pPr>
        <w:numPr>
          <w:ilvl w:val="0"/>
          <w:numId w:val="1"/>
        </w:numPr>
        <w:shd w:val="clear" w:color="auto" w:fill="FFFFFF"/>
        <w:spacing w:before="100" w:beforeAutospacing="1" w:after="120" w:line="240" w:lineRule="auto"/>
        <w:rPr>
          <w:rFonts w:eastAsia="Times New Roman" w:cs="Arial"/>
          <w:color w:val="000000"/>
          <w:lang w:eastAsia="en-GB"/>
        </w:rPr>
      </w:pPr>
      <w:r>
        <w:rPr>
          <w:rFonts w:eastAsia="Times New Roman" w:cs="Arial"/>
          <w:color w:val="000000"/>
          <w:lang w:eastAsia="en-GB"/>
        </w:rPr>
        <w:t>r</w:t>
      </w:r>
      <w:r w:rsidRPr="00C943D7">
        <w:rPr>
          <w:rFonts w:eastAsia="Times New Roman" w:cs="Arial"/>
          <w:color w:val="000000"/>
          <w:lang w:eastAsia="en-GB"/>
        </w:rPr>
        <w:t>aising awareness of domestic abuse issues, promoting and protecting the NSDAS reputation</w:t>
      </w:r>
      <w:r w:rsidR="00B02D5A" w:rsidRPr="00C943D7">
        <w:rPr>
          <w:rFonts w:eastAsia="Times New Roman" w:cs="Arial"/>
          <w:color w:val="000000"/>
          <w:lang w:eastAsia="en-GB"/>
        </w:rPr>
        <w:t>.</w:t>
      </w:r>
    </w:p>
    <w:p w14:paraId="2B01C359" w14:textId="1801173B" w:rsidR="00733E6A" w:rsidRPr="00C943D7" w:rsidRDefault="00733E6A" w:rsidP="00733E6A">
      <w:pPr>
        <w:shd w:val="clear" w:color="auto" w:fill="FFFFFF"/>
        <w:spacing w:before="100" w:beforeAutospacing="1" w:after="120" w:line="240" w:lineRule="auto"/>
        <w:rPr>
          <w:rFonts w:eastAsia="Times New Roman" w:cs="Arial"/>
          <w:color w:val="000000"/>
          <w:lang w:eastAsia="en-GB"/>
        </w:rPr>
      </w:pPr>
      <w:r w:rsidRPr="00C943D7">
        <w:rPr>
          <w:rFonts w:eastAsia="Times New Roman" w:cs="Arial"/>
          <w:color w:val="000000"/>
          <w:lang w:eastAsia="en-GB"/>
        </w:rPr>
        <w:t xml:space="preserve">In </w:t>
      </w:r>
      <w:proofErr w:type="gramStart"/>
      <w:r w:rsidRPr="00C943D7">
        <w:rPr>
          <w:rFonts w:eastAsia="Times New Roman" w:cs="Arial"/>
          <w:color w:val="000000"/>
          <w:lang w:eastAsia="en-GB"/>
        </w:rPr>
        <w:t>addition</w:t>
      </w:r>
      <w:proofErr w:type="gramEnd"/>
      <w:r w:rsidRPr="00C943D7">
        <w:rPr>
          <w:rFonts w:eastAsia="Times New Roman" w:cs="Arial"/>
          <w:color w:val="000000"/>
          <w:lang w:eastAsia="en-GB"/>
        </w:rPr>
        <w:t xml:space="preserve"> the Safeguarding Trustee would:</w:t>
      </w:r>
    </w:p>
    <w:p w14:paraId="60274C58" w14:textId="199612F9"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lastRenderedPageBreak/>
        <w:t>review NSDAS' strategic plans and policies to ensure that they reflect safeguarding legislation and best practice;</w:t>
      </w:r>
      <w:r w:rsidR="00C943D7">
        <w:rPr>
          <w:rFonts w:cs="Calibri"/>
          <w:color w:val="000000"/>
        </w:rPr>
        <w:br/>
      </w:r>
    </w:p>
    <w:p w14:paraId="5EA8B0D2" w14:textId="2D628CE3"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t>work with the senior management team to regularly review whether the practices that the organisation has in place are appropriate;</w:t>
      </w:r>
      <w:r w:rsidR="00C943D7">
        <w:rPr>
          <w:rFonts w:cs="Calibri"/>
          <w:color w:val="000000"/>
        </w:rPr>
        <w:br/>
      </w:r>
    </w:p>
    <w:p w14:paraId="089454DD" w14:textId="38C39D4F"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t>be a point of contact for staff and volunteers if someone wishes to raise a safeguarding concern;</w:t>
      </w:r>
      <w:r w:rsidR="00C943D7">
        <w:rPr>
          <w:rFonts w:cs="Calibri"/>
          <w:color w:val="000000"/>
        </w:rPr>
        <w:br/>
      </w:r>
    </w:p>
    <w:p w14:paraId="3D885D54" w14:textId="4376A60F"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t>champion safeguarding throughout the organisation and support staff and volunteers to develop their understanding of safeguarding;</w:t>
      </w:r>
      <w:r w:rsidR="00C943D7">
        <w:rPr>
          <w:rFonts w:cs="Calibri"/>
          <w:color w:val="000000"/>
        </w:rPr>
        <w:br/>
      </w:r>
    </w:p>
    <w:p w14:paraId="33713E73" w14:textId="39CD566E"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t>work with the senior management team to oversee safeguarding allegations and monitor the outcomes / lessons learnt; and</w:t>
      </w:r>
      <w:r w:rsidR="00C943D7">
        <w:rPr>
          <w:rFonts w:cs="Calibri"/>
          <w:color w:val="000000"/>
        </w:rPr>
        <w:br/>
      </w:r>
    </w:p>
    <w:p w14:paraId="1A75A0F0" w14:textId="77777777" w:rsidR="00733E6A" w:rsidRPr="00C943D7" w:rsidRDefault="00733E6A" w:rsidP="00733E6A">
      <w:pPr>
        <w:numPr>
          <w:ilvl w:val="0"/>
          <w:numId w:val="2"/>
        </w:numPr>
        <w:spacing w:before="100" w:beforeAutospacing="1" w:after="100" w:afterAutospacing="1" w:line="240" w:lineRule="auto"/>
        <w:rPr>
          <w:rFonts w:cs="Calibri"/>
          <w:color w:val="000000"/>
        </w:rPr>
      </w:pPr>
      <w:r w:rsidRPr="00C943D7">
        <w:rPr>
          <w:rFonts w:cs="Calibri"/>
          <w:color w:val="000000"/>
        </w:rPr>
        <w:t xml:space="preserve">report to the Trustee board on all safeguarding issues, preventative measures, actions </w:t>
      </w:r>
      <w:proofErr w:type="gramStart"/>
      <w:r w:rsidRPr="00C943D7">
        <w:rPr>
          <w:rFonts w:cs="Calibri"/>
          <w:color w:val="000000"/>
        </w:rPr>
        <w:t>taken</w:t>
      </w:r>
      <w:proofErr w:type="gramEnd"/>
      <w:r w:rsidRPr="00C943D7">
        <w:rPr>
          <w:rFonts w:cs="Calibri"/>
          <w:color w:val="000000"/>
        </w:rPr>
        <w:t xml:space="preserve"> and lessons learnt.</w:t>
      </w:r>
    </w:p>
    <w:p w14:paraId="2DABE4E4" w14:textId="77777777" w:rsidR="00733E6A" w:rsidRPr="00C943D7" w:rsidRDefault="00733E6A" w:rsidP="00733E6A">
      <w:pPr>
        <w:spacing w:after="0"/>
        <w:rPr>
          <w:rFonts w:cs="Times New Roman"/>
          <w:color w:val="000000"/>
        </w:rPr>
      </w:pPr>
    </w:p>
    <w:p w14:paraId="3B9DCFAA" w14:textId="77777777" w:rsidR="00733E6A" w:rsidRPr="00C943D7" w:rsidRDefault="00733E6A">
      <w:pPr>
        <w:rPr>
          <w:color w:val="000000"/>
        </w:rPr>
      </w:pPr>
      <w:r w:rsidRPr="00C943D7">
        <w:rPr>
          <w:color w:val="000000"/>
        </w:rPr>
        <w:t>Further information on the role and duties of a safeguarding trustee can be found on the NCVO website:</w:t>
      </w:r>
      <w:r w:rsidRPr="00C943D7">
        <w:rPr>
          <w:rStyle w:val="apple-converted-space"/>
          <w:color w:val="000000"/>
        </w:rPr>
        <w:t> </w:t>
      </w:r>
      <w:hyperlink r:id="rId12" w:anchor="responsibilities" w:history="1">
        <w:r w:rsidRPr="00C943D7">
          <w:rPr>
            <w:rStyle w:val="Hyperlink"/>
          </w:rPr>
          <w:t>Responsibilities of a lead trustee for safeguarding | NCVO</w:t>
        </w:r>
      </w:hyperlink>
    </w:p>
    <w:p w14:paraId="0A90C641" w14:textId="71FA700D" w:rsidR="00B34383" w:rsidRPr="00C943D7" w:rsidRDefault="00B34383">
      <w:pPr>
        <w:rPr>
          <w:rFonts w:cstheme="minorHAnsi"/>
          <w:color w:val="000000"/>
        </w:rPr>
      </w:pPr>
      <w:r w:rsidRPr="00C943D7">
        <w:rPr>
          <w:rFonts w:cstheme="minorHAnsi"/>
          <w:color w:val="000000"/>
        </w:rPr>
        <w:t>To apply for this role please send your cv and a statement of why it interests you to</w:t>
      </w:r>
      <w:r w:rsidRPr="00C943D7">
        <w:rPr>
          <w:rStyle w:val="apple-converted-space"/>
          <w:rFonts w:cstheme="minorHAnsi"/>
          <w:color w:val="000000"/>
        </w:rPr>
        <w:t> </w:t>
      </w:r>
      <w:r w:rsidR="00C943D7" w:rsidRPr="00C943D7">
        <w:rPr>
          <w:rFonts w:cstheme="minorHAnsi"/>
        </w:rPr>
        <w:t>Joanna Buttivant (</w:t>
      </w:r>
      <w:hyperlink r:id="rId13" w:history="1">
        <w:r w:rsidR="00C943D7" w:rsidRPr="00C943D7">
          <w:rPr>
            <w:rStyle w:val="Hyperlink"/>
            <w:rFonts w:cstheme="minorHAnsi"/>
          </w:rPr>
          <w:t>joanna@nsdas.org.uk</w:t>
        </w:r>
      </w:hyperlink>
      <w:r w:rsidR="00C943D7" w:rsidRPr="00C943D7">
        <w:rPr>
          <w:rFonts w:cstheme="minorHAnsi"/>
        </w:rPr>
        <w:t>).</w:t>
      </w:r>
      <w:r w:rsidRPr="00C943D7">
        <w:rPr>
          <w:rFonts w:cstheme="minorHAnsi"/>
          <w:color w:val="000000"/>
        </w:rPr>
        <w:t xml:space="preserve">    Please also email if you have any questions or would like to set up an initial, informal conversation. </w:t>
      </w:r>
    </w:p>
    <w:sectPr w:rsidR="00B34383" w:rsidRPr="00C943D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3A10" w14:textId="77777777" w:rsidR="008205DD" w:rsidRDefault="008205DD" w:rsidP="002757A3">
      <w:pPr>
        <w:spacing w:after="0" w:line="240" w:lineRule="auto"/>
      </w:pPr>
      <w:r>
        <w:separator/>
      </w:r>
    </w:p>
  </w:endnote>
  <w:endnote w:type="continuationSeparator" w:id="0">
    <w:p w14:paraId="5AF6E80E" w14:textId="77777777" w:rsidR="008205DD" w:rsidRDefault="008205DD" w:rsidP="0027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0EBD" w14:textId="77777777" w:rsidR="002757A3" w:rsidRDefault="00275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09A2" w14:textId="77777777" w:rsidR="002757A3" w:rsidRDefault="00275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9AD6" w14:textId="77777777" w:rsidR="002757A3" w:rsidRDefault="0027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489CF" w14:textId="77777777" w:rsidR="008205DD" w:rsidRDefault="008205DD" w:rsidP="002757A3">
      <w:pPr>
        <w:spacing w:after="0" w:line="240" w:lineRule="auto"/>
      </w:pPr>
      <w:r>
        <w:separator/>
      </w:r>
    </w:p>
  </w:footnote>
  <w:footnote w:type="continuationSeparator" w:id="0">
    <w:p w14:paraId="36532794" w14:textId="77777777" w:rsidR="008205DD" w:rsidRDefault="008205DD" w:rsidP="0027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BE0D" w14:textId="77777777" w:rsidR="002757A3" w:rsidRDefault="0027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F78A" w14:textId="77777777" w:rsidR="002757A3" w:rsidRDefault="0027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8DAF" w14:textId="77777777" w:rsidR="002757A3" w:rsidRDefault="0027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11C95"/>
    <w:multiLevelType w:val="multilevel"/>
    <w:tmpl w:val="6F3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C3D3B"/>
    <w:multiLevelType w:val="multilevel"/>
    <w:tmpl w:val="8DA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976136">
    <w:abstractNumId w:val="1"/>
  </w:num>
  <w:num w:numId="2" w16cid:durableId="147051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5A"/>
    <w:rsid w:val="000048C7"/>
    <w:rsid w:val="000112BB"/>
    <w:rsid w:val="00027091"/>
    <w:rsid w:val="000534E8"/>
    <w:rsid w:val="000813CE"/>
    <w:rsid w:val="000A2B76"/>
    <w:rsid w:val="000A3C20"/>
    <w:rsid w:val="000C7FC6"/>
    <w:rsid w:val="000E5925"/>
    <w:rsid w:val="000E7AF0"/>
    <w:rsid w:val="00100129"/>
    <w:rsid w:val="00102A1A"/>
    <w:rsid w:val="0012718A"/>
    <w:rsid w:val="00143A31"/>
    <w:rsid w:val="00150477"/>
    <w:rsid w:val="001540B1"/>
    <w:rsid w:val="00171B91"/>
    <w:rsid w:val="00175789"/>
    <w:rsid w:val="00183F81"/>
    <w:rsid w:val="001A3FEB"/>
    <w:rsid w:val="00217AA0"/>
    <w:rsid w:val="002251B0"/>
    <w:rsid w:val="002502EB"/>
    <w:rsid w:val="00262A2D"/>
    <w:rsid w:val="00273614"/>
    <w:rsid w:val="002757A3"/>
    <w:rsid w:val="002921BB"/>
    <w:rsid w:val="002B3298"/>
    <w:rsid w:val="002B6F7E"/>
    <w:rsid w:val="002C4008"/>
    <w:rsid w:val="002E40B7"/>
    <w:rsid w:val="00305664"/>
    <w:rsid w:val="00322DE6"/>
    <w:rsid w:val="00370E1F"/>
    <w:rsid w:val="00374EB5"/>
    <w:rsid w:val="00375E17"/>
    <w:rsid w:val="0038216F"/>
    <w:rsid w:val="00397E0B"/>
    <w:rsid w:val="003B12D1"/>
    <w:rsid w:val="003B1C7F"/>
    <w:rsid w:val="003B6C68"/>
    <w:rsid w:val="003F3B85"/>
    <w:rsid w:val="004225F4"/>
    <w:rsid w:val="004505D1"/>
    <w:rsid w:val="004538D7"/>
    <w:rsid w:val="00454B59"/>
    <w:rsid w:val="00454BB0"/>
    <w:rsid w:val="00462224"/>
    <w:rsid w:val="0046361D"/>
    <w:rsid w:val="00486B15"/>
    <w:rsid w:val="004E4EE9"/>
    <w:rsid w:val="00520BBB"/>
    <w:rsid w:val="0052402A"/>
    <w:rsid w:val="00552BE0"/>
    <w:rsid w:val="00572835"/>
    <w:rsid w:val="0058270D"/>
    <w:rsid w:val="0059166E"/>
    <w:rsid w:val="0059538C"/>
    <w:rsid w:val="0060593E"/>
    <w:rsid w:val="00606507"/>
    <w:rsid w:val="00612AD4"/>
    <w:rsid w:val="00614F0C"/>
    <w:rsid w:val="00623B8F"/>
    <w:rsid w:val="006559E0"/>
    <w:rsid w:val="0068534D"/>
    <w:rsid w:val="0068547A"/>
    <w:rsid w:val="006C6A56"/>
    <w:rsid w:val="006C7B30"/>
    <w:rsid w:val="006E3DC5"/>
    <w:rsid w:val="006F5EE1"/>
    <w:rsid w:val="006F77CC"/>
    <w:rsid w:val="00704868"/>
    <w:rsid w:val="00704FAE"/>
    <w:rsid w:val="007149C7"/>
    <w:rsid w:val="00720A1D"/>
    <w:rsid w:val="00733E6A"/>
    <w:rsid w:val="00741414"/>
    <w:rsid w:val="00745F78"/>
    <w:rsid w:val="0075326B"/>
    <w:rsid w:val="00776236"/>
    <w:rsid w:val="0079153A"/>
    <w:rsid w:val="007C7FA8"/>
    <w:rsid w:val="00805856"/>
    <w:rsid w:val="008152EA"/>
    <w:rsid w:val="008205DD"/>
    <w:rsid w:val="00821E4C"/>
    <w:rsid w:val="00865822"/>
    <w:rsid w:val="0088729F"/>
    <w:rsid w:val="0089735D"/>
    <w:rsid w:val="008D502B"/>
    <w:rsid w:val="008F50D9"/>
    <w:rsid w:val="0091353A"/>
    <w:rsid w:val="009259C0"/>
    <w:rsid w:val="00940EC2"/>
    <w:rsid w:val="00957027"/>
    <w:rsid w:val="009847A1"/>
    <w:rsid w:val="009901CA"/>
    <w:rsid w:val="009A4EAB"/>
    <w:rsid w:val="009C45C2"/>
    <w:rsid w:val="009D1174"/>
    <w:rsid w:val="009D3AF6"/>
    <w:rsid w:val="009F364D"/>
    <w:rsid w:val="009F44FF"/>
    <w:rsid w:val="00A169C4"/>
    <w:rsid w:val="00A43939"/>
    <w:rsid w:val="00A47B94"/>
    <w:rsid w:val="00A571CA"/>
    <w:rsid w:val="00A80B25"/>
    <w:rsid w:val="00A85544"/>
    <w:rsid w:val="00A85FC0"/>
    <w:rsid w:val="00A91612"/>
    <w:rsid w:val="00AA0CBE"/>
    <w:rsid w:val="00AA2C10"/>
    <w:rsid w:val="00AC4D11"/>
    <w:rsid w:val="00AD1346"/>
    <w:rsid w:val="00AD441F"/>
    <w:rsid w:val="00AF2A19"/>
    <w:rsid w:val="00AF6A37"/>
    <w:rsid w:val="00B02D5A"/>
    <w:rsid w:val="00B34383"/>
    <w:rsid w:val="00B43522"/>
    <w:rsid w:val="00B605B1"/>
    <w:rsid w:val="00B65718"/>
    <w:rsid w:val="00B76E35"/>
    <w:rsid w:val="00B843EF"/>
    <w:rsid w:val="00BA7888"/>
    <w:rsid w:val="00BA7BA4"/>
    <w:rsid w:val="00BD2A3C"/>
    <w:rsid w:val="00C22925"/>
    <w:rsid w:val="00C276F3"/>
    <w:rsid w:val="00C31643"/>
    <w:rsid w:val="00C325A4"/>
    <w:rsid w:val="00C423BA"/>
    <w:rsid w:val="00C660E5"/>
    <w:rsid w:val="00C759F2"/>
    <w:rsid w:val="00C84340"/>
    <w:rsid w:val="00C86A28"/>
    <w:rsid w:val="00C943D7"/>
    <w:rsid w:val="00CA2DA9"/>
    <w:rsid w:val="00CB17DE"/>
    <w:rsid w:val="00CD504A"/>
    <w:rsid w:val="00CD63EE"/>
    <w:rsid w:val="00CF5137"/>
    <w:rsid w:val="00D00776"/>
    <w:rsid w:val="00D23102"/>
    <w:rsid w:val="00D23EB2"/>
    <w:rsid w:val="00D37A52"/>
    <w:rsid w:val="00D5282E"/>
    <w:rsid w:val="00D5578B"/>
    <w:rsid w:val="00D56A84"/>
    <w:rsid w:val="00D6260C"/>
    <w:rsid w:val="00D64AE1"/>
    <w:rsid w:val="00D65CB8"/>
    <w:rsid w:val="00D94B60"/>
    <w:rsid w:val="00DB3E52"/>
    <w:rsid w:val="00DC300B"/>
    <w:rsid w:val="00E03E38"/>
    <w:rsid w:val="00E17836"/>
    <w:rsid w:val="00E35FB6"/>
    <w:rsid w:val="00E56570"/>
    <w:rsid w:val="00EA4A2B"/>
    <w:rsid w:val="00EE37D8"/>
    <w:rsid w:val="00EE425B"/>
    <w:rsid w:val="00EE4FF7"/>
    <w:rsid w:val="00EF1CFF"/>
    <w:rsid w:val="00EF4076"/>
    <w:rsid w:val="00F50A76"/>
    <w:rsid w:val="00F96892"/>
    <w:rsid w:val="00FB6C81"/>
    <w:rsid w:val="00FC5D11"/>
    <w:rsid w:val="00FD216F"/>
    <w:rsid w:val="00FD27D1"/>
    <w:rsid w:val="00FD4361"/>
    <w:rsid w:val="00FE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909E"/>
  <w15:chartTrackingRefBased/>
  <w15:docId w15:val="{CB2B6589-BB27-450A-B1C3-1ABB08BA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02D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2835"/>
    <w:rPr>
      <w:color w:val="0000FF"/>
      <w:u w:val="single"/>
    </w:rPr>
  </w:style>
  <w:style w:type="paragraph" w:styleId="Revision">
    <w:name w:val="Revision"/>
    <w:hidden/>
    <w:uiPriority w:val="99"/>
    <w:semiHidden/>
    <w:rsid w:val="00C276F3"/>
    <w:pPr>
      <w:spacing w:after="0" w:line="240" w:lineRule="auto"/>
    </w:pPr>
  </w:style>
  <w:style w:type="character" w:customStyle="1" w:styleId="apple-converted-space">
    <w:name w:val="apple-converted-space"/>
    <w:basedOn w:val="DefaultParagraphFont"/>
    <w:rsid w:val="00B34383"/>
  </w:style>
  <w:style w:type="character" w:styleId="FollowedHyperlink">
    <w:name w:val="FollowedHyperlink"/>
    <w:basedOn w:val="DefaultParagraphFont"/>
    <w:uiPriority w:val="99"/>
    <w:semiHidden/>
    <w:unhideWhenUsed/>
    <w:rsid w:val="00733E6A"/>
    <w:rPr>
      <w:color w:val="954F72" w:themeColor="followedHyperlink"/>
      <w:u w:val="single"/>
    </w:rPr>
  </w:style>
  <w:style w:type="character" w:styleId="UnresolvedMention">
    <w:name w:val="Unresolved Mention"/>
    <w:basedOn w:val="DefaultParagraphFont"/>
    <w:uiPriority w:val="99"/>
    <w:semiHidden/>
    <w:unhideWhenUsed/>
    <w:rsid w:val="00C943D7"/>
    <w:rPr>
      <w:color w:val="605E5C"/>
      <w:shd w:val="clear" w:color="auto" w:fill="E1DFDD"/>
    </w:rPr>
  </w:style>
  <w:style w:type="paragraph" w:styleId="Header">
    <w:name w:val="header"/>
    <w:basedOn w:val="Normal"/>
    <w:link w:val="HeaderChar"/>
    <w:uiPriority w:val="99"/>
    <w:unhideWhenUsed/>
    <w:rsid w:val="00275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A3"/>
  </w:style>
  <w:style w:type="paragraph" w:styleId="Footer">
    <w:name w:val="footer"/>
    <w:basedOn w:val="Normal"/>
    <w:link w:val="FooterChar"/>
    <w:uiPriority w:val="99"/>
    <w:unhideWhenUsed/>
    <w:rsid w:val="0027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003173">
      <w:bodyDiv w:val="1"/>
      <w:marLeft w:val="0"/>
      <w:marRight w:val="0"/>
      <w:marTop w:val="0"/>
      <w:marBottom w:val="0"/>
      <w:divBdr>
        <w:top w:val="none" w:sz="0" w:space="0" w:color="auto"/>
        <w:left w:val="none" w:sz="0" w:space="0" w:color="auto"/>
        <w:bottom w:val="none" w:sz="0" w:space="0" w:color="auto"/>
        <w:right w:val="none" w:sz="0" w:space="0" w:color="auto"/>
      </w:divBdr>
    </w:div>
    <w:div w:id="1116099032">
      <w:bodyDiv w:val="1"/>
      <w:marLeft w:val="0"/>
      <w:marRight w:val="0"/>
      <w:marTop w:val="0"/>
      <w:marBottom w:val="0"/>
      <w:divBdr>
        <w:top w:val="none" w:sz="0" w:space="0" w:color="auto"/>
        <w:left w:val="none" w:sz="0" w:space="0" w:color="auto"/>
        <w:bottom w:val="none" w:sz="0" w:space="0" w:color="auto"/>
        <w:right w:val="none" w:sz="0" w:space="0" w:color="auto"/>
      </w:divBdr>
      <w:divsChild>
        <w:div w:id="174347387">
          <w:marLeft w:val="0"/>
          <w:marRight w:val="0"/>
          <w:marTop w:val="0"/>
          <w:marBottom w:val="0"/>
          <w:divBdr>
            <w:top w:val="none" w:sz="0" w:space="0" w:color="auto"/>
            <w:left w:val="none" w:sz="0" w:space="0" w:color="auto"/>
            <w:bottom w:val="none" w:sz="0" w:space="0" w:color="auto"/>
            <w:right w:val="none" w:sz="0" w:space="0" w:color="auto"/>
          </w:divBdr>
        </w:div>
        <w:div w:id="250628343">
          <w:marLeft w:val="0"/>
          <w:marRight w:val="0"/>
          <w:marTop w:val="0"/>
          <w:marBottom w:val="0"/>
          <w:divBdr>
            <w:top w:val="none" w:sz="0" w:space="0" w:color="auto"/>
            <w:left w:val="none" w:sz="0" w:space="0" w:color="auto"/>
            <w:bottom w:val="none" w:sz="0" w:space="0" w:color="auto"/>
            <w:right w:val="none" w:sz="0" w:space="0" w:color="auto"/>
          </w:divBdr>
        </w:div>
        <w:div w:id="1450590763">
          <w:marLeft w:val="0"/>
          <w:marRight w:val="0"/>
          <w:marTop w:val="0"/>
          <w:marBottom w:val="0"/>
          <w:divBdr>
            <w:top w:val="none" w:sz="0" w:space="0" w:color="auto"/>
            <w:left w:val="none" w:sz="0" w:space="0" w:color="auto"/>
            <w:bottom w:val="none" w:sz="0" w:space="0" w:color="auto"/>
            <w:right w:val="none" w:sz="0" w:space="0" w:color="auto"/>
          </w:divBdr>
        </w:div>
        <w:div w:id="415634023">
          <w:marLeft w:val="0"/>
          <w:marRight w:val="0"/>
          <w:marTop w:val="0"/>
          <w:marBottom w:val="0"/>
          <w:divBdr>
            <w:top w:val="none" w:sz="0" w:space="0" w:color="auto"/>
            <w:left w:val="none" w:sz="0" w:space="0" w:color="auto"/>
            <w:bottom w:val="none" w:sz="0" w:space="0" w:color="auto"/>
            <w:right w:val="none" w:sz="0" w:space="0" w:color="auto"/>
          </w:divBdr>
        </w:div>
        <w:div w:id="248005972">
          <w:marLeft w:val="0"/>
          <w:marRight w:val="0"/>
          <w:marTop w:val="0"/>
          <w:marBottom w:val="0"/>
          <w:divBdr>
            <w:top w:val="none" w:sz="0" w:space="0" w:color="auto"/>
            <w:left w:val="none" w:sz="0" w:space="0" w:color="auto"/>
            <w:bottom w:val="none" w:sz="0" w:space="0" w:color="auto"/>
            <w:right w:val="none" w:sz="0" w:space="0" w:color="auto"/>
          </w:divBdr>
        </w:div>
        <w:div w:id="823549858">
          <w:marLeft w:val="0"/>
          <w:marRight w:val="0"/>
          <w:marTop w:val="0"/>
          <w:marBottom w:val="0"/>
          <w:divBdr>
            <w:top w:val="none" w:sz="0" w:space="0" w:color="auto"/>
            <w:left w:val="none" w:sz="0" w:space="0" w:color="auto"/>
            <w:bottom w:val="none" w:sz="0" w:space="0" w:color="auto"/>
            <w:right w:val="none" w:sz="0" w:space="0" w:color="auto"/>
          </w:divBdr>
        </w:div>
        <w:div w:id="1921718167">
          <w:marLeft w:val="0"/>
          <w:marRight w:val="0"/>
          <w:marTop w:val="0"/>
          <w:marBottom w:val="0"/>
          <w:divBdr>
            <w:top w:val="none" w:sz="0" w:space="0" w:color="auto"/>
            <w:left w:val="none" w:sz="0" w:space="0" w:color="auto"/>
            <w:bottom w:val="none" w:sz="0" w:space="0" w:color="auto"/>
            <w:right w:val="none" w:sz="0" w:space="0" w:color="auto"/>
          </w:divBdr>
        </w:div>
        <w:div w:id="2062515380">
          <w:marLeft w:val="0"/>
          <w:marRight w:val="0"/>
          <w:marTop w:val="0"/>
          <w:marBottom w:val="0"/>
          <w:divBdr>
            <w:top w:val="none" w:sz="0" w:space="0" w:color="auto"/>
            <w:left w:val="none" w:sz="0" w:space="0" w:color="auto"/>
            <w:bottom w:val="none" w:sz="0" w:space="0" w:color="auto"/>
            <w:right w:val="none" w:sz="0" w:space="0" w:color="auto"/>
          </w:divBdr>
        </w:div>
      </w:divsChild>
    </w:div>
    <w:div w:id="1474173415">
      <w:bodyDiv w:val="1"/>
      <w:marLeft w:val="0"/>
      <w:marRight w:val="0"/>
      <w:marTop w:val="0"/>
      <w:marBottom w:val="0"/>
      <w:divBdr>
        <w:top w:val="none" w:sz="0" w:space="0" w:color="auto"/>
        <w:left w:val="none" w:sz="0" w:space="0" w:color="auto"/>
        <w:bottom w:val="none" w:sz="0" w:space="0" w:color="auto"/>
        <w:right w:val="none" w:sz="0" w:space="0" w:color="auto"/>
      </w:divBdr>
      <w:divsChild>
        <w:div w:id="904605211">
          <w:marLeft w:val="0"/>
          <w:marRight w:val="0"/>
          <w:marTop w:val="0"/>
          <w:marBottom w:val="0"/>
          <w:divBdr>
            <w:top w:val="none" w:sz="0" w:space="0" w:color="auto"/>
            <w:left w:val="none" w:sz="0" w:space="0" w:color="auto"/>
            <w:bottom w:val="none" w:sz="0" w:space="0" w:color="auto"/>
            <w:right w:val="none" w:sz="0" w:space="0" w:color="auto"/>
          </w:divBdr>
        </w:div>
      </w:divsChild>
    </w:div>
    <w:div w:id="20990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a@nsda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vo.org.uk/help-and-guidance/safeguarding/specialist-guides/certain-roles/trustees/lead-responsibil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8141fe-fca1-4de6-b50c-c54be16ea010">
      <UserInfo>
        <DisplayName>Joanna</DisplayName>
        <AccountId>14</AccountId>
        <AccountType/>
      </UserInfo>
    </SharedWithUsers>
    <lcf76f155ced4ddcb4097134ff3c332f xmlns="4b907989-c8ae-4c00-a17b-fca699549fde">
      <Terms xmlns="http://schemas.microsoft.com/office/infopath/2007/PartnerControls"/>
    </lcf76f155ced4ddcb4097134ff3c332f>
    <TaxCatchAll xmlns="2f8141fe-fca1-4de6-b50c-c54be16ea0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C92DABF682E4484C355D8B93AD652" ma:contentTypeVersion="13" ma:contentTypeDescription="Create a new document." ma:contentTypeScope="" ma:versionID="29c20fc7a7356fa007485ec945061a38">
  <xsd:schema xmlns:xsd="http://www.w3.org/2001/XMLSchema" xmlns:xs="http://www.w3.org/2001/XMLSchema" xmlns:p="http://schemas.microsoft.com/office/2006/metadata/properties" xmlns:ns2="4b907989-c8ae-4c00-a17b-fca699549fde" xmlns:ns3="2f8141fe-fca1-4de6-b50c-c54be16ea010" targetNamespace="http://schemas.microsoft.com/office/2006/metadata/properties" ma:root="true" ma:fieldsID="917edebab5ab0daa3066e9fb2148bb5c" ns2:_="" ns3:_="">
    <xsd:import namespace="4b907989-c8ae-4c00-a17b-fca699549fde"/>
    <xsd:import namespace="2f8141fe-fca1-4de6-b50c-c54be16ea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7989-c8ae-4c00-a17b-fca699549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836995-d4ff-4fe0-b5ce-fe4c1018fb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141fe-fca1-4de6-b50c-c54be16ea0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b3d695-da5e-403b-89dd-9e5c8180b8f9}" ma:internalName="TaxCatchAll" ma:showField="CatchAllData" ma:web="2f8141fe-fca1-4de6-b50c-c54be16ea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4BFD-A051-47BF-8CEA-79090C1C164C}">
  <ds:schemaRefs>
    <ds:schemaRef ds:uri="http://schemas.microsoft.com/sharepoint/v3/contenttype/forms"/>
  </ds:schemaRefs>
</ds:datastoreItem>
</file>

<file path=customXml/itemProps2.xml><?xml version="1.0" encoding="utf-8"?>
<ds:datastoreItem xmlns:ds="http://schemas.openxmlformats.org/officeDocument/2006/customXml" ds:itemID="{EF4CD0A6-FF8F-4F53-8F91-14D28223E3DE}">
  <ds:schemaRefs>
    <ds:schemaRef ds:uri="http://schemas.microsoft.com/office/2006/metadata/properties"/>
    <ds:schemaRef ds:uri="http://schemas.microsoft.com/office/infopath/2007/PartnerControls"/>
    <ds:schemaRef ds:uri="2f8141fe-fca1-4de6-b50c-c54be16ea010"/>
    <ds:schemaRef ds:uri="4b907989-c8ae-4c00-a17b-fca699549fde"/>
  </ds:schemaRefs>
</ds:datastoreItem>
</file>

<file path=customXml/itemProps3.xml><?xml version="1.0" encoding="utf-8"?>
<ds:datastoreItem xmlns:ds="http://schemas.openxmlformats.org/officeDocument/2006/customXml" ds:itemID="{1B0ECC40-E0B6-4E4C-9415-F224C4C7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07989-c8ae-4c00-a17b-fca699549fde"/>
    <ds:schemaRef ds:uri="2f8141fe-fca1-4de6-b50c-c54be16ea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FF169-5272-4265-B8C4-A6BA8678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Jenkins</dc:creator>
  <cp:keywords/>
  <dc:description/>
  <cp:lastModifiedBy>Faye Curtis-Kay</cp:lastModifiedBy>
  <cp:revision>2</cp:revision>
  <cp:lastPrinted>2023-05-09T11:41:00Z</cp:lastPrinted>
  <dcterms:created xsi:type="dcterms:W3CDTF">2024-06-10T08:21:00Z</dcterms:created>
  <dcterms:modified xsi:type="dcterms:W3CDTF">2024-06-10T08:21:00Z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0x010100C7EC92DABF682E4484C355D8B93AD652</vt:lpwstr>
  </property>
</Properties>
</file>